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1E9" w:rsidRDefault="00866C01" w:rsidP="00A02344">
      <w:pPr>
        <w:spacing w:after="0"/>
        <w:jc w:val="center"/>
        <w:rPr>
          <w:rFonts w:ascii="Times New Roman" w:hAnsi="Times New Roman"/>
          <w:b/>
          <w:bCs/>
        </w:rPr>
      </w:pPr>
      <w:r w:rsidRPr="00153C7C">
        <w:rPr>
          <w:rFonts w:ascii="Times New Roman" w:hAnsi="Times New Roman"/>
          <w:b/>
          <w:bCs/>
        </w:rPr>
        <w:t xml:space="preserve">Итоги </w:t>
      </w:r>
      <w:r w:rsidR="00401B77">
        <w:rPr>
          <w:rFonts w:ascii="Times New Roman" w:hAnsi="Times New Roman"/>
          <w:b/>
          <w:bCs/>
        </w:rPr>
        <w:t>аукциона</w:t>
      </w:r>
      <w:r w:rsidR="00FB7AE6" w:rsidRPr="00153C7C">
        <w:rPr>
          <w:rFonts w:ascii="Times New Roman" w:hAnsi="Times New Roman"/>
          <w:b/>
          <w:bCs/>
        </w:rPr>
        <w:t xml:space="preserve"> № </w:t>
      </w:r>
      <w:r w:rsidR="00311A6D">
        <w:rPr>
          <w:rFonts w:ascii="Times New Roman" w:hAnsi="Times New Roman"/>
          <w:b/>
          <w:bCs/>
        </w:rPr>
        <w:t>7</w:t>
      </w:r>
      <w:r w:rsidR="008F4F02">
        <w:rPr>
          <w:rFonts w:ascii="Times New Roman" w:hAnsi="Times New Roman"/>
          <w:b/>
          <w:bCs/>
        </w:rPr>
        <w:t>7</w:t>
      </w:r>
      <w:r w:rsidR="00A34069">
        <w:rPr>
          <w:rFonts w:ascii="Times New Roman" w:hAnsi="Times New Roman"/>
          <w:b/>
          <w:bCs/>
        </w:rPr>
        <w:t>6</w:t>
      </w:r>
      <w:proofErr w:type="gramStart"/>
      <w:r w:rsidR="005B032B" w:rsidRPr="00153C7C">
        <w:rPr>
          <w:rFonts w:ascii="Times New Roman" w:hAnsi="Times New Roman"/>
          <w:b/>
          <w:bCs/>
        </w:rPr>
        <w:t xml:space="preserve"> Д</w:t>
      </w:r>
      <w:proofErr w:type="gramEnd"/>
      <w:r w:rsidR="009952E3" w:rsidRPr="00153C7C">
        <w:rPr>
          <w:rFonts w:ascii="Times New Roman" w:hAnsi="Times New Roman"/>
          <w:b/>
          <w:bCs/>
        </w:rPr>
        <w:t>,</w:t>
      </w:r>
      <w:r w:rsidR="0060790C" w:rsidRPr="00153C7C">
        <w:rPr>
          <w:rFonts w:ascii="Times New Roman" w:hAnsi="Times New Roman"/>
          <w:b/>
          <w:bCs/>
        </w:rPr>
        <w:t xml:space="preserve"> </w:t>
      </w:r>
    </w:p>
    <w:p w:rsidR="00096847" w:rsidRPr="00153C7C" w:rsidRDefault="00866C01" w:rsidP="00B25E9F">
      <w:pPr>
        <w:spacing w:after="0"/>
        <w:jc w:val="center"/>
        <w:rPr>
          <w:rFonts w:ascii="Times New Roman" w:hAnsi="Times New Roman"/>
          <w:b/>
          <w:bCs/>
        </w:rPr>
      </w:pPr>
      <w:r w:rsidRPr="00153C7C">
        <w:rPr>
          <w:rFonts w:ascii="Times New Roman" w:hAnsi="Times New Roman"/>
          <w:b/>
          <w:bCs/>
        </w:rPr>
        <w:t>проведенн</w:t>
      </w:r>
      <w:r w:rsidR="008612CA">
        <w:rPr>
          <w:rFonts w:ascii="Times New Roman" w:hAnsi="Times New Roman"/>
          <w:b/>
          <w:bCs/>
        </w:rPr>
        <w:t>о</w:t>
      </w:r>
      <w:r w:rsidR="004822B2">
        <w:rPr>
          <w:rFonts w:ascii="Times New Roman" w:hAnsi="Times New Roman"/>
          <w:b/>
          <w:bCs/>
        </w:rPr>
        <w:t>го</w:t>
      </w:r>
      <w:r w:rsidRPr="00153C7C">
        <w:rPr>
          <w:rFonts w:ascii="Times New Roman" w:hAnsi="Times New Roman"/>
          <w:b/>
          <w:bCs/>
        </w:rPr>
        <w:t xml:space="preserve"> </w:t>
      </w:r>
      <w:r w:rsidR="005B032B" w:rsidRPr="00153C7C">
        <w:rPr>
          <w:rFonts w:ascii="Times New Roman" w:hAnsi="Times New Roman"/>
          <w:b/>
          <w:bCs/>
        </w:rPr>
        <w:t xml:space="preserve">Департаментом </w:t>
      </w:r>
      <w:proofErr w:type="spellStart"/>
      <w:r w:rsidR="005B032B" w:rsidRPr="00153C7C">
        <w:rPr>
          <w:rFonts w:ascii="Times New Roman" w:hAnsi="Times New Roman"/>
          <w:b/>
          <w:bCs/>
        </w:rPr>
        <w:t>имущественно-земельных</w:t>
      </w:r>
      <w:proofErr w:type="spellEnd"/>
      <w:r w:rsidR="005B032B" w:rsidRPr="00153C7C">
        <w:rPr>
          <w:rFonts w:ascii="Times New Roman" w:hAnsi="Times New Roman"/>
          <w:b/>
          <w:bCs/>
        </w:rPr>
        <w:t xml:space="preserve"> отношений города Ростова-на-Дону</w:t>
      </w:r>
      <w:r w:rsidR="008512D5" w:rsidRPr="00153C7C">
        <w:rPr>
          <w:rFonts w:ascii="Times New Roman" w:hAnsi="Times New Roman"/>
          <w:b/>
          <w:bCs/>
        </w:rPr>
        <w:t xml:space="preserve"> </w:t>
      </w:r>
      <w:r w:rsidR="00A34069">
        <w:rPr>
          <w:rFonts w:ascii="Times New Roman" w:hAnsi="Times New Roman"/>
          <w:b/>
          <w:bCs/>
        </w:rPr>
        <w:t>25</w:t>
      </w:r>
      <w:r w:rsidR="00504C5B">
        <w:rPr>
          <w:rFonts w:ascii="Times New Roman" w:hAnsi="Times New Roman"/>
          <w:b/>
          <w:bCs/>
        </w:rPr>
        <w:t xml:space="preserve"> </w:t>
      </w:r>
      <w:r w:rsidR="00A34069">
        <w:rPr>
          <w:rFonts w:ascii="Times New Roman" w:hAnsi="Times New Roman"/>
          <w:b/>
          <w:bCs/>
        </w:rPr>
        <w:t>феврал</w:t>
      </w:r>
      <w:r w:rsidR="00792396">
        <w:rPr>
          <w:rFonts w:ascii="Times New Roman" w:hAnsi="Times New Roman"/>
          <w:b/>
          <w:bCs/>
        </w:rPr>
        <w:t>я</w:t>
      </w:r>
      <w:r w:rsidR="00BE324D">
        <w:rPr>
          <w:rFonts w:ascii="Times New Roman" w:hAnsi="Times New Roman"/>
          <w:b/>
          <w:bCs/>
        </w:rPr>
        <w:t xml:space="preserve"> </w:t>
      </w:r>
      <w:r w:rsidR="009950A4" w:rsidRPr="00153C7C">
        <w:rPr>
          <w:rFonts w:ascii="Times New Roman" w:hAnsi="Times New Roman"/>
          <w:b/>
          <w:bCs/>
        </w:rPr>
        <w:t>20</w:t>
      </w:r>
      <w:r w:rsidR="00976C41">
        <w:rPr>
          <w:rFonts w:ascii="Times New Roman" w:hAnsi="Times New Roman"/>
          <w:b/>
          <w:bCs/>
        </w:rPr>
        <w:t>2</w:t>
      </w:r>
      <w:r w:rsidR="002F4A1F">
        <w:rPr>
          <w:rFonts w:ascii="Times New Roman" w:hAnsi="Times New Roman"/>
          <w:b/>
          <w:bCs/>
        </w:rPr>
        <w:t>6</w:t>
      </w:r>
      <w:r w:rsidR="00476C62" w:rsidRPr="00153C7C">
        <w:rPr>
          <w:rFonts w:ascii="Times New Roman" w:hAnsi="Times New Roman"/>
          <w:b/>
          <w:bCs/>
        </w:rPr>
        <w:t>г.</w:t>
      </w:r>
      <w:r w:rsidR="005300A3" w:rsidRPr="00153C7C">
        <w:rPr>
          <w:rFonts w:ascii="Times New Roman" w:hAnsi="Times New Roman"/>
          <w:b/>
          <w:bCs/>
        </w:rPr>
        <w:t xml:space="preserve"> </w:t>
      </w:r>
    </w:p>
    <w:p w:rsidR="00866C01" w:rsidRPr="003D19E1" w:rsidRDefault="003D19E1" w:rsidP="003D19E1">
      <w:pPr>
        <w:spacing w:after="0"/>
        <w:jc w:val="center"/>
        <w:rPr>
          <w:rFonts w:ascii="Times New Roman" w:hAnsi="Times New Roman"/>
          <w:b/>
          <w:bCs/>
        </w:rPr>
      </w:pPr>
      <w:r w:rsidRPr="003D19E1">
        <w:rPr>
          <w:rFonts w:ascii="Times New Roman" w:hAnsi="Times New Roman"/>
          <w:b/>
          <w:bCs/>
        </w:rPr>
        <w:t>на сайте оператора электронной площадк</w:t>
      </w:r>
      <w:proofErr w:type="gramStart"/>
      <w:r w:rsidRPr="003D19E1">
        <w:rPr>
          <w:rFonts w:ascii="Times New Roman" w:hAnsi="Times New Roman"/>
          <w:b/>
          <w:bCs/>
        </w:rPr>
        <w:t xml:space="preserve">и </w:t>
      </w:r>
      <w:r w:rsidR="00A34069" w:rsidRPr="00A34069">
        <w:rPr>
          <w:rFonts w:ascii="Times New Roman" w:hAnsi="Times New Roman"/>
          <w:b/>
          <w:bCs/>
        </w:rPr>
        <w:t>ООО</w:t>
      </w:r>
      <w:proofErr w:type="gramEnd"/>
      <w:r w:rsidR="00A34069" w:rsidRPr="00A34069">
        <w:rPr>
          <w:rFonts w:ascii="Times New Roman" w:hAnsi="Times New Roman"/>
          <w:b/>
          <w:bCs/>
        </w:rPr>
        <w:t xml:space="preserve"> «Электронная торговая площадка ГПБ»</w:t>
      </w:r>
      <w:r>
        <w:rPr>
          <w:rFonts w:ascii="Times New Roman" w:hAnsi="Times New Roman"/>
          <w:b/>
          <w:bCs/>
        </w:rPr>
        <w:t>:</w:t>
      </w:r>
      <w:r w:rsidRPr="003D19E1">
        <w:rPr>
          <w:rFonts w:ascii="Times New Roman" w:hAnsi="Times New Roman"/>
          <w:b/>
          <w:bCs/>
        </w:rPr>
        <w:t xml:space="preserve"> </w:t>
      </w:r>
      <w:r w:rsidR="00A34069" w:rsidRPr="00A34069">
        <w:rPr>
          <w:rFonts w:ascii="Times New Roman" w:hAnsi="Times New Roman"/>
          <w:b/>
          <w:bCs/>
        </w:rPr>
        <w:t xml:space="preserve">https:// </w:t>
      </w:r>
      <w:proofErr w:type="spellStart"/>
      <w:r w:rsidR="00A34069" w:rsidRPr="00A34069">
        <w:rPr>
          <w:rFonts w:ascii="Times New Roman" w:hAnsi="Times New Roman"/>
          <w:b/>
          <w:bCs/>
        </w:rPr>
        <w:t>torgi.etpgpb.ru</w:t>
      </w:r>
      <w:proofErr w:type="spellEnd"/>
      <w:r w:rsidR="00096847" w:rsidRPr="00153C7C">
        <w:rPr>
          <w:rFonts w:ascii="Times New Roman" w:hAnsi="Times New Roman"/>
          <w:b/>
          <w:bCs/>
        </w:rPr>
        <w:t xml:space="preserve"> в 1</w:t>
      </w:r>
      <w:r w:rsidR="00A14ABE">
        <w:rPr>
          <w:rFonts w:ascii="Times New Roman" w:hAnsi="Times New Roman"/>
          <w:b/>
          <w:bCs/>
        </w:rPr>
        <w:t>0</w:t>
      </w:r>
      <w:r w:rsidR="00096847" w:rsidRPr="00153C7C">
        <w:rPr>
          <w:rFonts w:ascii="Times New Roman" w:hAnsi="Times New Roman"/>
          <w:b/>
          <w:bCs/>
        </w:rPr>
        <w:t>-00ч.</w:t>
      </w:r>
    </w:p>
    <w:p w:rsidR="00E5605C" w:rsidRPr="00153C7C" w:rsidRDefault="00792396" w:rsidP="00DE5CA7">
      <w:pPr>
        <w:spacing w:after="0"/>
        <w:jc w:val="both"/>
        <w:rPr>
          <w:rFonts w:ascii="Times New Roman" w:hAnsi="Times New Roman"/>
        </w:rPr>
      </w:pPr>
      <w:proofErr w:type="gramStart"/>
      <w:r w:rsidRPr="00792396">
        <w:rPr>
          <w:rFonts w:ascii="Times New Roman" w:hAnsi="Times New Roman"/>
        </w:rPr>
        <w:t xml:space="preserve">В соответствии с Федеральным Законом РФ </w:t>
      </w:r>
      <w:r w:rsidR="002F4A1F" w:rsidRPr="002F4A1F">
        <w:rPr>
          <w:rFonts w:ascii="Times New Roman" w:hAnsi="Times New Roman"/>
        </w:rPr>
        <w:t>от 21.12.2001 № 178-ФЗ «О приватизации государственного и муниципального имущества» (с изменениями и дополнениями), постановлением Правительс</w:t>
      </w:r>
      <w:r w:rsidR="002F4A1F" w:rsidRPr="002F4A1F">
        <w:rPr>
          <w:rFonts w:ascii="Times New Roman" w:hAnsi="Times New Roman"/>
        </w:rPr>
        <w:t>т</w:t>
      </w:r>
      <w:r w:rsidR="002F4A1F" w:rsidRPr="002F4A1F">
        <w:rPr>
          <w:rFonts w:ascii="Times New Roman" w:hAnsi="Times New Roman"/>
        </w:rPr>
        <w:t xml:space="preserve">ва РФ от 27.08.2012 № 860 «Об организации и проведении продажи государственного или муниципального имущества в электронной форме» (с изменениями и дополнениями), решением </w:t>
      </w:r>
      <w:proofErr w:type="spellStart"/>
      <w:r w:rsidR="002F4A1F" w:rsidRPr="002F4A1F">
        <w:rPr>
          <w:rFonts w:ascii="Times New Roman" w:hAnsi="Times New Roman"/>
        </w:rPr>
        <w:t>Ростовской-на-Дону</w:t>
      </w:r>
      <w:proofErr w:type="spellEnd"/>
      <w:r w:rsidR="002F4A1F" w:rsidRPr="002F4A1F">
        <w:rPr>
          <w:rFonts w:ascii="Times New Roman" w:hAnsi="Times New Roman"/>
        </w:rPr>
        <w:t xml:space="preserve"> городской Думы от 22.12.2015 № 67 «О принятии Положения «О приватизации муниципального имущества города Ростова-на-Дону» (с изменениями и</w:t>
      </w:r>
      <w:proofErr w:type="gramEnd"/>
      <w:r w:rsidR="002F4A1F" w:rsidRPr="002F4A1F">
        <w:rPr>
          <w:rFonts w:ascii="Times New Roman" w:hAnsi="Times New Roman"/>
        </w:rPr>
        <w:t xml:space="preserve"> </w:t>
      </w:r>
      <w:proofErr w:type="gramStart"/>
      <w:r w:rsidR="002F4A1F" w:rsidRPr="002F4A1F">
        <w:rPr>
          <w:rFonts w:ascii="Times New Roman" w:hAnsi="Times New Roman"/>
        </w:rPr>
        <w:t xml:space="preserve">дополнениями), регламентом электронной площадки ООО «Электронная торговая площадка ГПБ» (размещенном по адресу: </w:t>
      </w:r>
      <w:r w:rsidR="00A34069" w:rsidRPr="00A34069">
        <w:rPr>
          <w:rFonts w:ascii="Times New Roman" w:hAnsi="Times New Roman"/>
        </w:rPr>
        <w:t xml:space="preserve">https:// </w:t>
      </w:r>
      <w:proofErr w:type="spellStart"/>
      <w:r w:rsidR="00A34069" w:rsidRPr="00A34069">
        <w:rPr>
          <w:rFonts w:ascii="Times New Roman" w:hAnsi="Times New Roman"/>
        </w:rPr>
        <w:t>torgi.etpgpb.ru</w:t>
      </w:r>
      <w:proofErr w:type="spellEnd"/>
      <w:r w:rsidR="002F4A1F" w:rsidRPr="002F4A1F">
        <w:rPr>
          <w:rFonts w:ascii="Times New Roman" w:hAnsi="Times New Roman"/>
        </w:rPr>
        <w:t xml:space="preserve">); </w:t>
      </w:r>
      <w:r w:rsidR="00A34069" w:rsidRPr="00A34069">
        <w:rPr>
          <w:rFonts w:ascii="Times New Roman" w:hAnsi="Times New Roman"/>
        </w:rPr>
        <w:t xml:space="preserve">решения </w:t>
      </w:r>
      <w:proofErr w:type="spellStart"/>
      <w:r w:rsidR="00A34069" w:rsidRPr="00A34069">
        <w:rPr>
          <w:rFonts w:ascii="Times New Roman" w:hAnsi="Times New Roman"/>
        </w:rPr>
        <w:t>Ростовской-на-Дону</w:t>
      </w:r>
      <w:proofErr w:type="spellEnd"/>
      <w:r w:rsidR="00A34069" w:rsidRPr="00A34069">
        <w:rPr>
          <w:rFonts w:ascii="Times New Roman" w:hAnsi="Times New Roman"/>
        </w:rPr>
        <w:t xml:space="preserve"> городской Думы от 24.11.2015 № 46 «Об утверждении Прогнозного плана (программы) приватизации муниципального имущества города Ростова-на-Дону на 2016 год» (с изменениями и дополнениями) – лот № 2;</w:t>
      </w:r>
      <w:proofErr w:type="gramEnd"/>
      <w:r w:rsidR="00A34069" w:rsidRPr="00A34069">
        <w:rPr>
          <w:rFonts w:ascii="Times New Roman" w:hAnsi="Times New Roman"/>
        </w:rPr>
        <w:t xml:space="preserve"> от 21.12.2021 № 220 «Об утверждении Прогнозного плана (программы) приватизации муниципального имущества города Ростова-на-Дону на 2022 год и на плановый период 2023 и 2024 годов» (с изменениями и дополнениями) – лот № 1</w:t>
      </w:r>
      <w:r w:rsidR="00A34069">
        <w:rPr>
          <w:rFonts w:ascii="Times New Roman" w:hAnsi="Times New Roman"/>
        </w:rPr>
        <w:t xml:space="preserve">, </w:t>
      </w:r>
      <w:r w:rsidR="002B30DE" w:rsidRPr="002B30DE">
        <w:rPr>
          <w:rFonts w:ascii="Times New Roman" w:hAnsi="Times New Roman"/>
        </w:rPr>
        <w:t xml:space="preserve">на аукцион в электронной форме </w:t>
      </w:r>
      <w:r w:rsidR="002B30DE">
        <w:rPr>
          <w:rFonts w:ascii="Times New Roman" w:hAnsi="Times New Roman"/>
        </w:rPr>
        <w:t>был</w:t>
      </w:r>
      <w:r w:rsidR="00BD76F4">
        <w:rPr>
          <w:rFonts w:ascii="Times New Roman" w:hAnsi="Times New Roman"/>
        </w:rPr>
        <w:t>и</w:t>
      </w:r>
      <w:r w:rsidR="002B30DE">
        <w:rPr>
          <w:rFonts w:ascii="Times New Roman" w:hAnsi="Times New Roman"/>
        </w:rPr>
        <w:t xml:space="preserve"> выставлен</w:t>
      </w:r>
      <w:r w:rsidR="00BD76F4">
        <w:rPr>
          <w:rFonts w:ascii="Times New Roman" w:hAnsi="Times New Roman"/>
        </w:rPr>
        <w:t>ы</w:t>
      </w:r>
      <w:r w:rsidR="002B30DE">
        <w:rPr>
          <w:rFonts w:ascii="Times New Roman" w:hAnsi="Times New Roman"/>
        </w:rPr>
        <w:t xml:space="preserve"> </w:t>
      </w:r>
      <w:r w:rsidR="002B30DE" w:rsidRPr="002B30DE">
        <w:rPr>
          <w:rFonts w:ascii="Times New Roman" w:hAnsi="Times New Roman"/>
        </w:rPr>
        <w:t>объект</w:t>
      </w:r>
      <w:r w:rsidR="00BD76F4">
        <w:rPr>
          <w:rFonts w:ascii="Times New Roman" w:hAnsi="Times New Roman"/>
        </w:rPr>
        <w:t>ы</w:t>
      </w:r>
      <w:r w:rsidR="002B30DE" w:rsidRPr="002B30DE">
        <w:rPr>
          <w:rFonts w:ascii="Times New Roman" w:hAnsi="Times New Roman"/>
        </w:rPr>
        <w:t xml:space="preserve"> муниципальной</w:t>
      </w:r>
      <w:r w:rsidR="00BD76F4">
        <w:rPr>
          <w:rFonts w:ascii="Times New Roman" w:hAnsi="Times New Roman"/>
        </w:rPr>
        <w:t xml:space="preserve"> собственности</w:t>
      </w:r>
      <w:r w:rsidR="00E5605C" w:rsidRPr="00153C7C">
        <w:rPr>
          <w:rFonts w:ascii="Times New Roman" w:hAnsi="Times New Roman"/>
        </w:rPr>
        <w:t>:</w:t>
      </w:r>
    </w:p>
    <w:p w:rsidR="00C813DA" w:rsidRPr="00153C7C" w:rsidRDefault="00C813DA" w:rsidP="00C813DA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153C7C">
        <w:rPr>
          <w:rFonts w:ascii="Times New Roman" w:hAnsi="Times New Roman"/>
          <w:b/>
          <w:u w:val="single"/>
        </w:rPr>
        <w:t>Объект муниципальной собственности:</w:t>
      </w: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4678"/>
        <w:gridCol w:w="1843"/>
        <w:gridCol w:w="1701"/>
        <w:gridCol w:w="1701"/>
        <w:gridCol w:w="2126"/>
        <w:gridCol w:w="2977"/>
      </w:tblGrid>
      <w:tr w:rsidR="00401B77" w:rsidRPr="00153C7C" w:rsidTr="00401B77">
        <w:tc>
          <w:tcPr>
            <w:tcW w:w="675" w:type="dxa"/>
            <w:vAlign w:val="center"/>
          </w:tcPr>
          <w:p w:rsidR="00401B77" w:rsidRPr="00153C7C" w:rsidRDefault="00401B77" w:rsidP="00A408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>№ лота</w:t>
            </w:r>
          </w:p>
        </w:tc>
        <w:tc>
          <w:tcPr>
            <w:tcW w:w="4678" w:type="dxa"/>
            <w:vAlign w:val="center"/>
          </w:tcPr>
          <w:p w:rsidR="00401B77" w:rsidRPr="00153C7C" w:rsidRDefault="00401B77" w:rsidP="00A408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>Наименование имущества</w:t>
            </w:r>
          </w:p>
        </w:tc>
        <w:tc>
          <w:tcPr>
            <w:tcW w:w="1843" w:type="dxa"/>
            <w:vAlign w:val="center"/>
          </w:tcPr>
          <w:p w:rsidR="00401B77" w:rsidRPr="00153C7C" w:rsidRDefault="00401B77" w:rsidP="00245A2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Начальная цена    </w:t>
            </w:r>
            <w:r w:rsidRPr="00153C7C">
              <w:rPr>
                <w:rFonts w:ascii="Times New Roman" w:hAnsi="Times New Roman"/>
                <w:b/>
              </w:rPr>
              <w:t>(без учета НДС)</w:t>
            </w:r>
          </w:p>
        </w:tc>
        <w:tc>
          <w:tcPr>
            <w:tcW w:w="1701" w:type="dxa"/>
            <w:vAlign w:val="center"/>
          </w:tcPr>
          <w:p w:rsidR="00401B77" w:rsidRPr="00153C7C" w:rsidRDefault="00401B77" w:rsidP="007B7AB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>Цена сделки, (без учета НДС)</w:t>
            </w:r>
          </w:p>
        </w:tc>
        <w:tc>
          <w:tcPr>
            <w:tcW w:w="1701" w:type="dxa"/>
            <w:vAlign w:val="center"/>
          </w:tcPr>
          <w:p w:rsidR="00401B77" w:rsidRPr="00153C7C" w:rsidRDefault="00401B77" w:rsidP="007B7AB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>Цена сделки,</w:t>
            </w:r>
          </w:p>
          <w:p w:rsidR="00401B77" w:rsidRPr="00153C7C" w:rsidRDefault="00401B77" w:rsidP="007B7AB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>(с учетом НДС)</w:t>
            </w:r>
          </w:p>
        </w:tc>
        <w:tc>
          <w:tcPr>
            <w:tcW w:w="2126" w:type="dxa"/>
            <w:vAlign w:val="center"/>
          </w:tcPr>
          <w:p w:rsidR="00401B77" w:rsidRPr="00153C7C" w:rsidRDefault="00401B77" w:rsidP="008612C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 xml:space="preserve">Участник </w:t>
            </w:r>
            <w:r>
              <w:rPr>
                <w:rFonts w:ascii="Times New Roman" w:hAnsi="Times New Roman"/>
                <w:b/>
              </w:rPr>
              <w:t>торгов</w:t>
            </w:r>
            <w:r w:rsidRPr="00153C7C">
              <w:rPr>
                <w:rFonts w:ascii="Times New Roman" w:hAnsi="Times New Roman"/>
                <w:b/>
              </w:rPr>
              <w:t>, сделавший предпоследнее предложение о цене продажи имущества</w:t>
            </w:r>
          </w:p>
        </w:tc>
        <w:tc>
          <w:tcPr>
            <w:tcW w:w="2977" w:type="dxa"/>
            <w:vAlign w:val="center"/>
          </w:tcPr>
          <w:p w:rsidR="00401B77" w:rsidRPr="00153C7C" w:rsidRDefault="00401B77" w:rsidP="00A408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 xml:space="preserve">Итоги </w:t>
            </w:r>
            <w:r>
              <w:rPr>
                <w:rFonts w:ascii="Times New Roman" w:hAnsi="Times New Roman"/>
                <w:b/>
              </w:rPr>
              <w:t>торгов</w:t>
            </w:r>
          </w:p>
          <w:p w:rsidR="00401B77" w:rsidRPr="00153C7C" w:rsidRDefault="00401B77" w:rsidP="00A408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3C7C">
              <w:rPr>
                <w:rFonts w:ascii="Times New Roman" w:hAnsi="Times New Roman"/>
                <w:b/>
              </w:rPr>
              <w:t xml:space="preserve">(победитель или причина признания </w:t>
            </w:r>
            <w:r>
              <w:rPr>
                <w:rFonts w:ascii="Times New Roman" w:hAnsi="Times New Roman"/>
                <w:b/>
              </w:rPr>
              <w:t>торгов</w:t>
            </w:r>
            <w:r w:rsidRPr="00153C7C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153C7C">
              <w:rPr>
                <w:rFonts w:ascii="Times New Roman" w:hAnsi="Times New Roman"/>
                <w:b/>
              </w:rPr>
              <w:t>несостоявшейся</w:t>
            </w:r>
            <w:proofErr w:type="gramEnd"/>
            <w:r w:rsidRPr="00153C7C">
              <w:rPr>
                <w:rFonts w:ascii="Times New Roman" w:hAnsi="Times New Roman"/>
                <w:b/>
              </w:rPr>
              <w:t>)</w:t>
            </w:r>
          </w:p>
          <w:p w:rsidR="00401B77" w:rsidRPr="00153C7C" w:rsidRDefault="00401B77" w:rsidP="00A408B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F4A1F" w:rsidRPr="00153C7C" w:rsidTr="00401B77">
        <w:trPr>
          <w:trHeight w:val="1140"/>
        </w:trPr>
        <w:tc>
          <w:tcPr>
            <w:tcW w:w="675" w:type="dxa"/>
            <w:vAlign w:val="center"/>
          </w:tcPr>
          <w:p w:rsidR="002F4A1F" w:rsidRDefault="002F4A1F" w:rsidP="00E36DBB">
            <w:pPr>
              <w:spacing w:after="0"/>
              <w:ind w:lef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678" w:type="dxa"/>
            <w:vAlign w:val="center"/>
          </w:tcPr>
          <w:p w:rsidR="002F4A1F" w:rsidRPr="008F4F02" w:rsidRDefault="002F4A1F" w:rsidP="002F4A1F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8F4F02">
              <w:rPr>
                <w:rFonts w:ascii="Times New Roman" w:hAnsi="Times New Roman"/>
                <w:b/>
                <w:sz w:val="18"/>
                <w:szCs w:val="18"/>
              </w:rPr>
              <w:t>Муниципальное нежилое помещение по адресу: Ростовская область, г</w:t>
            </w:r>
            <w:proofErr w:type="gramStart"/>
            <w:r w:rsidRPr="008F4F02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8F4F02">
              <w:rPr>
                <w:rFonts w:ascii="Times New Roman" w:hAnsi="Times New Roman"/>
                <w:b/>
                <w:sz w:val="18"/>
                <w:szCs w:val="18"/>
              </w:rPr>
              <w:t xml:space="preserve">остов-на-Дону, </w:t>
            </w:r>
            <w:r w:rsidRPr="008F4F02">
              <w:rPr>
                <w:rFonts w:ascii="Times New Roman" w:hAnsi="Times New Roman"/>
                <w:b/>
                <w:sz w:val="18"/>
                <w:szCs w:val="18"/>
              </w:rPr>
              <w:br/>
            </w:r>
            <w:proofErr w:type="spellStart"/>
            <w:r w:rsidRPr="008F4F02">
              <w:rPr>
                <w:rFonts w:ascii="Times New Roman" w:hAnsi="Times New Roman"/>
                <w:b/>
                <w:sz w:val="18"/>
                <w:szCs w:val="18"/>
              </w:rPr>
              <w:t>пр-кт</w:t>
            </w:r>
            <w:proofErr w:type="spellEnd"/>
            <w:r w:rsidRPr="008F4F02">
              <w:rPr>
                <w:rFonts w:ascii="Times New Roman" w:hAnsi="Times New Roman"/>
                <w:b/>
                <w:sz w:val="18"/>
                <w:szCs w:val="18"/>
              </w:rPr>
              <w:t>. Ворошиловский, д. 78, этаж: подвал № 1, к</w:t>
            </w:r>
            <w:proofErr w:type="gramStart"/>
            <w:r w:rsidRPr="008F4F02">
              <w:rPr>
                <w:rFonts w:ascii="Times New Roman" w:hAnsi="Times New Roman"/>
                <w:b/>
                <w:sz w:val="18"/>
                <w:szCs w:val="18"/>
              </w:rPr>
              <w:t>.к</w:t>
            </w:r>
            <w:proofErr w:type="gramEnd"/>
            <w:r w:rsidRPr="008F4F02">
              <w:rPr>
                <w:rFonts w:ascii="Times New Roman" w:hAnsi="Times New Roman"/>
                <w:b/>
                <w:sz w:val="18"/>
                <w:szCs w:val="18"/>
              </w:rPr>
              <w:t xml:space="preserve"> №№ 12,13,13а,13б,13в,16,16а,16б,17а,17б,17в,20х, площадью 171,1 кв.м (кадастровый номер 61:44:0040315:1169)</w:t>
            </w:r>
          </w:p>
        </w:tc>
        <w:tc>
          <w:tcPr>
            <w:tcW w:w="1843" w:type="dxa"/>
            <w:vAlign w:val="center"/>
          </w:tcPr>
          <w:p w:rsidR="002F4A1F" w:rsidRPr="002F4A1F" w:rsidRDefault="002F4A1F" w:rsidP="002F4A1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F4A1F">
              <w:rPr>
                <w:rFonts w:ascii="Times New Roman" w:hAnsi="Times New Roman"/>
                <w:b/>
                <w:sz w:val="20"/>
                <w:szCs w:val="20"/>
              </w:rPr>
              <w:t>11 301 155,00</w:t>
            </w:r>
          </w:p>
        </w:tc>
        <w:tc>
          <w:tcPr>
            <w:tcW w:w="1701" w:type="dxa"/>
            <w:vAlign w:val="center"/>
          </w:tcPr>
          <w:p w:rsidR="002F4A1F" w:rsidRPr="00407F5D" w:rsidRDefault="002F4A1F" w:rsidP="00245A2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:rsidR="002F4A1F" w:rsidRPr="00407F5D" w:rsidRDefault="002F4A1F" w:rsidP="00245A2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2F4A1F" w:rsidRPr="00407F5D" w:rsidRDefault="002F4A1F" w:rsidP="00B326F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2977" w:type="dxa"/>
            <w:vAlign w:val="center"/>
          </w:tcPr>
          <w:p w:rsidR="002F4A1F" w:rsidRPr="00407F5D" w:rsidRDefault="002F4A1F" w:rsidP="00401B77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Торги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 признан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ы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 несостоявшим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ся в связи 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br/>
              <w:t>с отсутствием заявок</w:t>
            </w:r>
          </w:p>
        </w:tc>
      </w:tr>
      <w:tr w:rsidR="002F4A1F" w:rsidRPr="00153C7C" w:rsidTr="00BA41BF">
        <w:trPr>
          <w:trHeight w:val="563"/>
        </w:trPr>
        <w:tc>
          <w:tcPr>
            <w:tcW w:w="675" w:type="dxa"/>
            <w:vAlign w:val="center"/>
          </w:tcPr>
          <w:p w:rsidR="002F4A1F" w:rsidRDefault="002F4A1F" w:rsidP="00E36DBB">
            <w:pPr>
              <w:spacing w:after="0"/>
              <w:ind w:left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678" w:type="dxa"/>
            <w:vAlign w:val="center"/>
          </w:tcPr>
          <w:p w:rsidR="00A34069" w:rsidRPr="00A34069" w:rsidRDefault="00A34069" w:rsidP="00A34069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A34069">
              <w:rPr>
                <w:rFonts w:ascii="Times New Roman" w:hAnsi="Times New Roman"/>
                <w:b/>
                <w:sz w:val="18"/>
                <w:szCs w:val="18"/>
              </w:rPr>
              <w:t>Муниципальное нежилое помещение по адресу: Ростовская область, г</w:t>
            </w:r>
            <w:proofErr w:type="gramStart"/>
            <w:r w:rsidRPr="00A34069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A34069">
              <w:rPr>
                <w:rFonts w:ascii="Times New Roman" w:hAnsi="Times New Roman"/>
                <w:b/>
                <w:sz w:val="18"/>
                <w:szCs w:val="18"/>
              </w:rPr>
              <w:t xml:space="preserve">остов-на-Дону, </w:t>
            </w:r>
            <w:r w:rsidRPr="00A34069">
              <w:rPr>
                <w:rFonts w:ascii="Times New Roman" w:hAnsi="Times New Roman"/>
                <w:b/>
                <w:sz w:val="18"/>
                <w:szCs w:val="18"/>
              </w:rPr>
              <w:br/>
              <w:t>пер. Газетный, д. 54, Этаж № 2, площадью 23,3 кв.м</w:t>
            </w:r>
          </w:p>
          <w:p w:rsidR="002F4A1F" w:rsidRPr="002F4A1F" w:rsidRDefault="00A34069" w:rsidP="00A34069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A34069">
              <w:rPr>
                <w:rFonts w:ascii="Times New Roman" w:hAnsi="Times New Roman"/>
                <w:b/>
                <w:sz w:val="18"/>
                <w:szCs w:val="18"/>
              </w:rPr>
              <w:t>(кадастровый номер 61:44:0040605:59)</w:t>
            </w:r>
          </w:p>
        </w:tc>
        <w:tc>
          <w:tcPr>
            <w:tcW w:w="1843" w:type="dxa"/>
            <w:vAlign w:val="center"/>
          </w:tcPr>
          <w:p w:rsidR="002F4A1F" w:rsidRPr="002F4A1F" w:rsidRDefault="00A34069" w:rsidP="002F4A1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69">
              <w:rPr>
                <w:rFonts w:ascii="Times New Roman" w:hAnsi="Times New Roman"/>
                <w:b/>
                <w:sz w:val="20"/>
                <w:szCs w:val="20"/>
              </w:rPr>
              <w:t>1 989 587,00</w:t>
            </w:r>
          </w:p>
        </w:tc>
        <w:tc>
          <w:tcPr>
            <w:tcW w:w="1701" w:type="dxa"/>
            <w:vAlign w:val="center"/>
          </w:tcPr>
          <w:p w:rsidR="002F4A1F" w:rsidRPr="00407F5D" w:rsidRDefault="002F4A1F" w:rsidP="002F4A1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:rsidR="002F4A1F" w:rsidRPr="00407F5D" w:rsidRDefault="002F4A1F" w:rsidP="002F4A1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:rsidR="002F4A1F" w:rsidRPr="00407F5D" w:rsidRDefault="002F4A1F" w:rsidP="002F4A1F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2977" w:type="dxa"/>
            <w:vAlign w:val="center"/>
          </w:tcPr>
          <w:p w:rsidR="002F4A1F" w:rsidRPr="008F4F02" w:rsidRDefault="00A34069" w:rsidP="008F4F0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Торги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 признан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ы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 несостоявшим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t xml:space="preserve">ся в связи </w:t>
            </w:r>
            <w:r w:rsidRPr="00407F5D">
              <w:rPr>
                <w:rFonts w:ascii="Times New Roman" w:hAnsi="Times New Roman"/>
                <w:b/>
                <w:sz w:val="20"/>
                <w:szCs w:val="20"/>
              </w:rPr>
              <w:br/>
              <w:t>с отсутствием заявок</w:t>
            </w:r>
            <w:r>
              <w:rPr>
                <w:rFonts w:ascii="Times New Roman" w:hAnsi="Times New Roman"/>
                <w:b/>
                <w:vanish/>
                <w:sz w:val="20"/>
                <w:szCs w:val="20"/>
              </w:rPr>
              <w:t xml:space="preserve"> </w:t>
            </w:r>
            <w:r w:rsidR="002F4A1F">
              <w:rPr>
                <w:rFonts w:ascii="Times New Roman" w:hAnsi="Times New Roman"/>
                <w:b/>
                <w:vanish/>
                <w:sz w:val="20"/>
                <w:szCs w:val="20"/>
              </w:rPr>
              <w:t xml:space="preserve">мь доступе в сети "аседании комиссии </w:t>
            </w:r>
            <w:proofErr w:type="gramStart"/>
            <w:r w:rsidR="002F4A1F">
              <w:rPr>
                <w:rFonts w:ascii="Times New Roman" w:hAnsi="Times New Roman"/>
                <w:b/>
                <w:vanish/>
                <w:sz w:val="20"/>
                <w:szCs w:val="20"/>
              </w:rPr>
              <w:t>г</w:t>
            </w:r>
            <w:proofErr w:type="gramEnd"/>
            <w:r w:rsidR="002F4A1F">
              <w:rPr>
                <w:rFonts w:ascii="Times New Roman" w:hAnsi="Times New Roman"/>
                <w:b/>
                <w:vanish/>
                <w:sz w:val="20"/>
                <w:szCs w:val="20"/>
              </w:rPr>
              <w:t xml:space="preserve"> для обеспечения государственных и муниципальных нуждггах проводимых </w:t>
            </w:r>
          </w:p>
        </w:tc>
      </w:tr>
    </w:tbl>
    <w:p w:rsidR="004A50E9" w:rsidRPr="00DE5CA7" w:rsidRDefault="004A50E9" w:rsidP="00BD066C">
      <w:pPr>
        <w:tabs>
          <w:tab w:val="left" w:pos="8712"/>
        </w:tabs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sectPr w:rsidR="004A50E9" w:rsidRPr="00DE5CA7" w:rsidSect="00A629AA">
      <w:pgSz w:w="16838" w:h="11906" w:orient="landscape"/>
      <w:pgMar w:top="567" w:right="458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50EE4"/>
    <w:multiLevelType w:val="hybridMultilevel"/>
    <w:tmpl w:val="42064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0D5F2E"/>
    <w:multiLevelType w:val="hybridMultilevel"/>
    <w:tmpl w:val="0156BBA6"/>
    <w:lvl w:ilvl="0" w:tplc="58D66988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">
    <w:nsid w:val="1D80696B"/>
    <w:multiLevelType w:val="hybridMultilevel"/>
    <w:tmpl w:val="A06CB868"/>
    <w:lvl w:ilvl="0" w:tplc="04190001">
      <w:start w:val="34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AB6D3A"/>
    <w:multiLevelType w:val="hybridMultilevel"/>
    <w:tmpl w:val="BA643BC0"/>
    <w:lvl w:ilvl="0" w:tplc="9B2EB7C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>
    <w:nsid w:val="315B29E9"/>
    <w:multiLevelType w:val="hybridMultilevel"/>
    <w:tmpl w:val="5D18C136"/>
    <w:lvl w:ilvl="0" w:tplc="D75C5B66">
      <w:start w:val="1"/>
      <w:numFmt w:val="decimal"/>
      <w:lvlText w:val="%1."/>
      <w:lvlJc w:val="left"/>
      <w:pPr>
        <w:ind w:left="67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38D15E10"/>
    <w:multiLevelType w:val="hybridMultilevel"/>
    <w:tmpl w:val="C0A40868"/>
    <w:lvl w:ilvl="0" w:tplc="A2065FE2">
      <w:start w:val="1"/>
      <w:numFmt w:val="decimal"/>
      <w:lvlText w:val="%1.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6">
    <w:nsid w:val="45C56661"/>
    <w:multiLevelType w:val="hybridMultilevel"/>
    <w:tmpl w:val="8A02EAA2"/>
    <w:lvl w:ilvl="0" w:tplc="F9802DE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7">
    <w:nsid w:val="4A137D20"/>
    <w:multiLevelType w:val="hybridMultilevel"/>
    <w:tmpl w:val="5552AB68"/>
    <w:lvl w:ilvl="0" w:tplc="22347D84">
      <w:start w:val="1"/>
      <w:numFmt w:val="decimal"/>
      <w:lvlText w:val="%1."/>
      <w:lvlJc w:val="left"/>
      <w:pPr>
        <w:ind w:left="80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23" w:hanging="360"/>
      </w:pPr>
    </w:lvl>
    <w:lvl w:ilvl="2" w:tplc="0419001B" w:tentative="1">
      <w:start w:val="1"/>
      <w:numFmt w:val="lowerRoman"/>
      <w:lvlText w:val="%3."/>
      <w:lvlJc w:val="right"/>
      <w:pPr>
        <w:ind w:left="2243" w:hanging="180"/>
      </w:pPr>
    </w:lvl>
    <w:lvl w:ilvl="3" w:tplc="0419000F" w:tentative="1">
      <w:start w:val="1"/>
      <w:numFmt w:val="decimal"/>
      <w:lvlText w:val="%4."/>
      <w:lvlJc w:val="left"/>
      <w:pPr>
        <w:ind w:left="2963" w:hanging="360"/>
      </w:pPr>
    </w:lvl>
    <w:lvl w:ilvl="4" w:tplc="04190019" w:tentative="1">
      <w:start w:val="1"/>
      <w:numFmt w:val="lowerLetter"/>
      <w:lvlText w:val="%5."/>
      <w:lvlJc w:val="left"/>
      <w:pPr>
        <w:ind w:left="3683" w:hanging="360"/>
      </w:pPr>
    </w:lvl>
    <w:lvl w:ilvl="5" w:tplc="0419001B" w:tentative="1">
      <w:start w:val="1"/>
      <w:numFmt w:val="lowerRoman"/>
      <w:lvlText w:val="%6."/>
      <w:lvlJc w:val="right"/>
      <w:pPr>
        <w:ind w:left="4403" w:hanging="180"/>
      </w:pPr>
    </w:lvl>
    <w:lvl w:ilvl="6" w:tplc="0419000F" w:tentative="1">
      <w:start w:val="1"/>
      <w:numFmt w:val="decimal"/>
      <w:lvlText w:val="%7."/>
      <w:lvlJc w:val="left"/>
      <w:pPr>
        <w:ind w:left="5123" w:hanging="360"/>
      </w:pPr>
    </w:lvl>
    <w:lvl w:ilvl="7" w:tplc="04190019" w:tentative="1">
      <w:start w:val="1"/>
      <w:numFmt w:val="lowerLetter"/>
      <w:lvlText w:val="%8."/>
      <w:lvlJc w:val="left"/>
      <w:pPr>
        <w:ind w:left="5843" w:hanging="360"/>
      </w:pPr>
    </w:lvl>
    <w:lvl w:ilvl="8" w:tplc="0419001B" w:tentative="1">
      <w:start w:val="1"/>
      <w:numFmt w:val="lowerRoman"/>
      <w:lvlText w:val="%9."/>
      <w:lvlJc w:val="right"/>
      <w:pPr>
        <w:ind w:left="6563" w:hanging="180"/>
      </w:pPr>
    </w:lvl>
  </w:abstractNum>
  <w:abstractNum w:abstractNumId="8">
    <w:nsid w:val="4EBA7126"/>
    <w:multiLevelType w:val="hybridMultilevel"/>
    <w:tmpl w:val="C3784C72"/>
    <w:lvl w:ilvl="0" w:tplc="756AE46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>
    <w:nsid w:val="522F1B70"/>
    <w:multiLevelType w:val="hybridMultilevel"/>
    <w:tmpl w:val="796C8F3C"/>
    <w:lvl w:ilvl="0" w:tplc="BFC46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1640F58"/>
    <w:multiLevelType w:val="hybridMultilevel"/>
    <w:tmpl w:val="0E261236"/>
    <w:lvl w:ilvl="0" w:tplc="130E561E">
      <w:start w:val="1"/>
      <w:numFmt w:val="decimal"/>
      <w:lvlText w:val="%1."/>
      <w:lvlJc w:val="left"/>
      <w:pPr>
        <w:ind w:left="65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79" w:hanging="360"/>
      </w:pPr>
    </w:lvl>
    <w:lvl w:ilvl="2" w:tplc="0419001B" w:tentative="1">
      <w:start w:val="1"/>
      <w:numFmt w:val="lowerRoman"/>
      <w:lvlText w:val="%3."/>
      <w:lvlJc w:val="right"/>
      <w:pPr>
        <w:ind w:left="2099" w:hanging="180"/>
      </w:pPr>
    </w:lvl>
    <w:lvl w:ilvl="3" w:tplc="0419000F" w:tentative="1">
      <w:start w:val="1"/>
      <w:numFmt w:val="decimal"/>
      <w:lvlText w:val="%4."/>
      <w:lvlJc w:val="left"/>
      <w:pPr>
        <w:ind w:left="2819" w:hanging="360"/>
      </w:pPr>
    </w:lvl>
    <w:lvl w:ilvl="4" w:tplc="04190019" w:tentative="1">
      <w:start w:val="1"/>
      <w:numFmt w:val="lowerLetter"/>
      <w:lvlText w:val="%5."/>
      <w:lvlJc w:val="left"/>
      <w:pPr>
        <w:ind w:left="3539" w:hanging="360"/>
      </w:pPr>
    </w:lvl>
    <w:lvl w:ilvl="5" w:tplc="0419001B" w:tentative="1">
      <w:start w:val="1"/>
      <w:numFmt w:val="lowerRoman"/>
      <w:lvlText w:val="%6."/>
      <w:lvlJc w:val="right"/>
      <w:pPr>
        <w:ind w:left="4259" w:hanging="180"/>
      </w:pPr>
    </w:lvl>
    <w:lvl w:ilvl="6" w:tplc="0419000F" w:tentative="1">
      <w:start w:val="1"/>
      <w:numFmt w:val="decimal"/>
      <w:lvlText w:val="%7."/>
      <w:lvlJc w:val="left"/>
      <w:pPr>
        <w:ind w:left="4979" w:hanging="360"/>
      </w:pPr>
    </w:lvl>
    <w:lvl w:ilvl="7" w:tplc="04190019" w:tentative="1">
      <w:start w:val="1"/>
      <w:numFmt w:val="lowerLetter"/>
      <w:lvlText w:val="%8."/>
      <w:lvlJc w:val="left"/>
      <w:pPr>
        <w:ind w:left="5699" w:hanging="360"/>
      </w:pPr>
    </w:lvl>
    <w:lvl w:ilvl="8" w:tplc="0419001B" w:tentative="1">
      <w:start w:val="1"/>
      <w:numFmt w:val="lowerRoman"/>
      <w:lvlText w:val="%9."/>
      <w:lvlJc w:val="right"/>
      <w:pPr>
        <w:ind w:left="6419" w:hanging="180"/>
      </w:pPr>
    </w:lvl>
  </w:abstractNum>
  <w:abstractNum w:abstractNumId="11">
    <w:nsid w:val="70CA564B"/>
    <w:multiLevelType w:val="hybridMultilevel"/>
    <w:tmpl w:val="AF84E8C6"/>
    <w:lvl w:ilvl="0" w:tplc="ABE4D3A2">
      <w:start w:val="1"/>
      <w:numFmt w:val="decimal"/>
      <w:lvlText w:val="%1."/>
      <w:lvlJc w:val="left"/>
      <w:pPr>
        <w:ind w:left="67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11"/>
  </w:num>
  <w:num w:numId="5">
    <w:abstractNumId w:val="6"/>
  </w:num>
  <w:num w:numId="6">
    <w:abstractNumId w:val="1"/>
  </w:num>
  <w:num w:numId="7">
    <w:abstractNumId w:val="8"/>
  </w:num>
  <w:num w:numId="8">
    <w:abstractNumId w:val="3"/>
  </w:num>
  <w:num w:numId="9">
    <w:abstractNumId w:val="7"/>
  </w:num>
  <w:num w:numId="10">
    <w:abstractNumId w:val="10"/>
  </w:num>
  <w:num w:numId="11">
    <w:abstractNumId w:val="2"/>
  </w:num>
  <w:num w:numId="12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866C01"/>
    <w:rsid w:val="00001BD1"/>
    <w:rsid w:val="00014382"/>
    <w:rsid w:val="0001698F"/>
    <w:rsid w:val="0002416F"/>
    <w:rsid w:val="000602B9"/>
    <w:rsid w:val="00086622"/>
    <w:rsid w:val="000879A7"/>
    <w:rsid w:val="00091123"/>
    <w:rsid w:val="00096847"/>
    <w:rsid w:val="000A16AA"/>
    <w:rsid w:val="000B0ACE"/>
    <w:rsid w:val="000B23FB"/>
    <w:rsid w:val="000B33AB"/>
    <w:rsid w:val="000B39BF"/>
    <w:rsid w:val="000D0A5D"/>
    <w:rsid w:val="000D392F"/>
    <w:rsid w:val="000E3226"/>
    <w:rsid w:val="000E55E7"/>
    <w:rsid w:val="000E5E70"/>
    <w:rsid w:val="0010750A"/>
    <w:rsid w:val="001233F0"/>
    <w:rsid w:val="001420F4"/>
    <w:rsid w:val="00153C7C"/>
    <w:rsid w:val="001939F1"/>
    <w:rsid w:val="001956AC"/>
    <w:rsid w:val="00195B5A"/>
    <w:rsid w:val="001B38AD"/>
    <w:rsid w:val="001B697B"/>
    <w:rsid w:val="001C1264"/>
    <w:rsid w:val="001D3BAE"/>
    <w:rsid w:val="001D3F05"/>
    <w:rsid w:val="001E12E1"/>
    <w:rsid w:val="001E52F8"/>
    <w:rsid w:val="002013D1"/>
    <w:rsid w:val="0020185E"/>
    <w:rsid w:val="0021235D"/>
    <w:rsid w:val="00222819"/>
    <w:rsid w:val="00222A65"/>
    <w:rsid w:val="002348B0"/>
    <w:rsid w:val="00235B13"/>
    <w:rsid w:val="00245A20"/>
    <w:rsid w:val="002547E6"/>
    <w:rsid w:val="00257360"/>
    <w:rsid w:val="00275D5F"/>
    <w:rsid w:val="00285F6D"/>
    <w:rsid w:val="00292A95"/>
    <w:rsid w:val="00292B4A"/>
    <w:rsid w:val="00294420"/>
    <w:rsid w:val="002B1E07"/>
    <w:rsid w:val="002B30DE"/>
    <w:rsid w:val="002B345F"/>
    <w:rsid w:val="002B42B0"/>
    <w:rsid w:val="002D2197"/>
    <w:rsid w:val="002D552B"/>
    <w:rsid w:val="002F2FA9"/>
    <w:rsid w:val="002F3728"/>
    <w:rsid w:val="002F4A1F"/>
    <w:rsid w:val="00302B04"/>
    <w:rsid w:val="003064CD"/>
    <w:rsid w:val="00306E9E"/>
    <w:rsid w:val="00311A6D"/>
    <w:rsid w:val="0031560B"/>
    <w:rsid w:val="003213D6"/>
    <w:rsid w:val="00322E9F"/>
    <w:rsid w:val="003258FD"/>
    <w:rsid w:val="003342EC"/>
    <w:rsid w:val="00335C9A"/>
    <w:rsid w:val="00336D00"/>
    <w:rsid w:val="00344166"/>
    <w:rsid w:val="00360F8B"/>
    <w:rsid w:val="003615D2"/>
    <w:rsid w:val="00372DB8"/>
    <w:rsid w:val="00381833"/>
    <w:rsid w:val="0038709F"/>
    <w:rsid w:val="003B01CB"/>
    <w:rsid w:val="003C4B40"/>
    <w:rsid w:val="003D1310"/>
    <w:rsid w:val="003D19E1"/>
    <w:rsid w:val="003E6CC9"/>
    <w:rsid w:val="003F37E9"/>
    <w:rsid w:val="003F4F4C"/>
    <w:rsid w:val="003F537B"/>
    <w:rsid w:val="003F6FD5"/>
    <w:rsid w:val="004012D0"/>
    <w:rsid w:val="00401B77"/>
    <w:rsid w:val="00407F5D"/>
    <w:rsid w:val="004511E9"/>
    <w:rsid w:val="00451E85"/>
    <w:rsid w:val="00466050"/>
    <w:rsid w:val="00476C62"/>
    <w:rsid w:val="0047745E"/>
    <w:rsid w:val="004774C0"/>
    <w:rsid w:val="004822B2"/>
    <w:rsid w:val="00483631"/>
    <w:rsid w:val="004A50E9"/>
    <w:rsid w:val="004A7A7E"/>
    <w:rsid w:val="004B3C6F"/>
    <w:rsid w:val="004C2170"/>
    <w:rsid w:val="004D066D"/>
    <w:rsid w:val="004E440A"/>
    <w:rsid w:val="004F4049"/>
    <w:rsid w:val="004F4380"/>
    <w:rsid w:val="005006FC"/>
    <w:rsid w:val="00503161"/>
    <w:rsid w:val="00504C5B"/>
    <w:rsid w:val="005216A4"/>
    <w:rsid w:val="00522B4F"/>
    <w:rsid w:val="00522D42"/>
    <w:rsid w:val="005300A3"/>
    <w:rsid w:val="0054267C"/>
    <w:rsid w:val="00547BC7"/>
    <w:rsid w:val="00566ABE"/>
    <w:rsid w:val="00581DA1"/>
    <w:rsid w:val="00596F40"/>
    <w:rsid w:val="005A0610"/>
    <w:rsid w:val="005A40F6"/>
    <w:rsid w:val="005B032B"/>
    <w:rsid w:val="005B0686"/>
    <w:rsid w:val="005B208D"/>
    <w:rsid w:val="005B5461"/>
    <w:rsid w:val="005E2A21"/>
    <w:rsid w:val="005E4AEF"/>
    <w:rsid w:val="0060790C"/>
    <w:rsid w:val="00610DFC"/>
    <w:rsid w:val="00633D09"/>
    <w:rsid w:val="00636517"/>
    <w:rsid w:val="00636D07"/>
    <w:rsid w:val="00655EFF"/>
    <w:rsid w:val="00665502"/>
    <w:rsid w:val="006661D6"/>
    <w:rsid w:val="0068685A"/>
    <w:rsid w:val="0069637D"/>
    <w:rsid w:val="006A5F03"/>
    <w:rsid w:val="006B5725"/>
    <w:rsid w:val="006C162A"/>
    <w:rsid w:val="006C34D6"/>
    <w:rsid w:val="006C4668"/>
    <w:rsid w:val="006D08D7"/>
    <w:rsid w:val="006D5878"/>
    <w:rsid w:val="006E5299"/>
    <w:rsid w:val="007017EB"/>
    <w:rsid w:val="0070694A"/>
    <w:rsid w:val="007147F3"/>
    <w:rsid w:val="007343A0"/>
    <w:rsid w:val="007352D0"/>
    <w:rsid w:val="00737988"/>
    <w:rsid w:val="007553D9"/>
    <w:rsid w:val="0075754E"/>
    <w:rsid w:val="00791343"/>
    <w:rsid w:val="00792396"/>
    <w:rsid w:val="007B3A3D"/>
    <w:rsid w:val="007B7ABC"/>
    <w:rsid w:val="007D0EEA"/>
    <w:rsid w:val="007D14E2"/>
    <w:rsid w:val="007E709A"/>
    <w:rsid w:val="00810B2E"/>
    <w:rsid w:val="0082029E"/>
    <w:rsid w:val="0083773A"/>
    <w:rsid w:val="0084197D"/>
    <w:rsid w:val="00850352"/>
    <w:rsid w:val="008512D5"/>
    <w:rsid w:val="0085164B"/>
    <w:rsid w:val="008612CA"/>
    <w:rsid w:val="00863201"/>
    <w:rsid w:val="00866C01"/>
    <w:rsid w:val="00873BB3"/>
    <w:rsid w:val="00873CB9"/>
    <w:rsid w:val="0088394D"/>
    <w:rsid w:val="0089300A"/>
    <w:rsid w:val="00896BFE"/>
    <w:rsid w:val="008B2722"/>
    <w:rsid w:val="008B7AF2"/>
    <w:rsid w:val="008C300E"/>
    <w:rsid w:val="008C5E83"/>
    <w:rsid w:val="008D547F"/>
    <w:rsid w:val="008D552E"/>
    <w:rsid w:val="008D6AE5"/>
    <w:rsid w:val="008E2381"/>
    <w:rsid w:val="008F0E21"/>
    <w:rsid w:val="008F4889"/>
    <w:rsid w:val="008F4F02"/>
    <w:rsid w:val="008F7E30"/>
    <w:rsid w:val="00913C4E"/>
    <w:rsid w:val="00914EE1"/>
    <w:rsid w:val="0092503E"/>
    <w:rsid w:val="009311D0"/>
    <w:rsid w:val="00946A10"/>
    <w:rsid w:val="0095759C"/>
    <w:rsid w:val="009623A5"/>
    <w:rsid w:val="009676D5"/>
    <w:rsid w:val="00976C41"/>
    <w:rsid w:val="009771D0"/>
    <w:rsid w:val="00994071"/>
    <w:rsid w:val="009950A4"/>
    <w:rsid w:val="009952E3"/>
    <w:rsid w:val="009D25CF"/>
    <w:rsid w:val="009D78C6"/>
    <w:rsid w:val="009E7F48"/>
    <w:rsid w:val="009F77A2"/>
    <w:rsid w:val="00A017BF"/>
    <w:rsid w:val="00A02344"/>
    <w:rsid w:val="00A05B31"/>
    <w:rsid w:val="00A14ABE"/>
    <w:rsid w:val="00A2098D"/>
    <w:rsid w:val="00A22475"/>
    <w:rsid w:val="00A34069"/>
    <w:rsid w:val="00A341C0"/>
    <w:rsid w:val="00A34C74"/>
    <w:rsid w:val="00A408B5"/>
    <w:rsid w:val="00A53F86"/>
    <w:rsid w:val="00A629AA"/>
    <w:rsid w:val="00A710A3"/>
    <w:rsid w:val="00A71BE6"/>
    <w:rsid w:val="00A77842"/>
    <w:rsid w:val="00A82885"/>
    <w:rsid w:val="00A914EA"/>
    <w:rsid w:val="00AA674A"/>
    <w:rsid w:val="00AA7E2E"/>
    <w:rsid w:val="00AB1F87"/>
    <w:rsid w:val="00AB691E"/>
    <w:rsid w:val="00AC0B5C"/>
    <w:rsid w:val="00AD3447"/>
    <w:rsid w:val="00AD39AE"/>
    <w:rsid w:val="00AE3CD5"/>
    <w:rsid w:val="00AE6885"/>
    <w:rsid w:val="00AF0076"/>
    <w:rsid w:val="00AF1DA5"/>
    <w:rsid w:val="00AF7DA9"/>
    <w:rsid w:val="00B12D8B"/>
    <w:rsid w:val="00B17085"/>
    <w:rsid w:val="00B2455D"/>
    <w:rsid w:val="00B25E9F"/>
    <w:rsid w:val="00B274B6"/>
    <w:rsid w:val="00B30DD8"/>
    <w:rsid w:val="00B326F8"/>
    <w:rsid w:val="00B54E37"/>
    <w:rsid w:val="00B56013"/>
    <w:rsid w:val="00B717BD"/>
    <w:rsid w:val="00B72D72"/>
    <w:rsid w:val="00B7353C"/>
    <w:rsid w:val="00B74A38"/>
    <w:rsid w:val="00B953F2"/>
    <w:rsid w:val="00BA41BF"/>
    <w:rsid w:val="00BD066C"/>
    <w:rsid w:val="00BD38A0"/>
    <w:rsid w:val="00BD76F4"/>
    <w:rsid w:val="00BE324D"/>
    <w:rsid w:val="00BF31EF"/>
    <w:rsid w:val="00BF571F"/>
    <w:rsid w:val="00BF7914"/>
    <w:rsid w:val="00C1594E"/>
    <w:rsid w:val="00C17256"/>
    <w:rsid w:val="00C32413"/>
    <w:rsid w:val="00C65269"/>
    <w:rsid w:val="00C66041"/>
    <w:rsid w:val="00C813DA"/>
    <w:rsid w:val="00C84A13"/>
    <w:rsid w:val="00C84EB5"/>
    <w:rsid w:val="00C907E7"/>
    <w:rsid w:val="00C9094E"/>
    <w:rsid w:val="00CB0587"/>
    <w:rsid w:val="00CB0D1B"/>
    <w:rsid w:val="00CD500B"/>
    <w:rsid w:val="00CD68EC"/>
    <w:rsid w:val="00CE11DD"/>
    <w:rsid w:val="00CE7138"/>
    <w:rsid w:val="00D2443A"/>
    <w:rsid w:val="00D26845"/>
    <w:rsid w:val="00D4129F"/>
    <w:rsid w:val="00D46A96"/>
    <w:rsid w:val="00D51319"/>
    <w:rsid w:val="00D70CC9"/>
    <w:rsid w:val="00D808D5"/>
    <w:rsid w:val="00D85E17"/>
    <w:rsid w:val="00DA0B3B"/>
    <w:rsid w:val="00DA550F"/>
    <w:rsid w:val="00DA583C"/>
    <w:rsid w:val="00DB4C61"/>
    <w:rsid w:val="00DD48F4"/>
    <w:rsid w:val="00DE5CA7"/>
    <w:rsid w:val="00DF100B"/>
    <w:rsid w:val="00DF2FA9"/>
    <w:rsid w:val="00E02229"/>
    <w:rsid w:val="00E22BA8"/>
    <w:rsid w:val="00E2564D"/>
    <w:rsid w:val="00E324C0"/>
    <w:rsid w:val="00E36DBB"/>
    <w:rsid w:val="00E372B2"/>
    <w:rsid w:val="00E3745E"/>
    <w:rsid w:val="00E40757"/>
    <w:rsid w:val="00E454BC"/>
    <w:rsid w:val="00E5605C"/>
    <w:rsid w:val="00E6723A"/>
    <w:rsid w:val="00E6798A"/>
    <w:rsid w:val="00E7683A"/>
    <w:rsid w:val="00E77366"/>
    <w:rsid w:val="00E80919"/>
    <w:rsid w:val="00EC0F9E"/>
    <w:rsid w:val="00ED2692"/>
    <w:rsid w:val="00EE1804"/>
    <w:rsid w:val="00EF4815"/>
    <w:rsid w:val="00F07BD2"/>
    <w:rsid w:val="00F15DE5"/>
    <w:rsid w:val="00F173A9"/>
    <w:rsid w:val="00F25A06"/>
    <w:rsid w:val="00F27002"/>
    <w:rsid w:val="00F3025E"/>
    <w:rsid w:val="00F329E5"/>
    <w:rsid w:val="00F33620"/>
    <w:rsid w:val="00F348EA"/>
    <w:rsid w:val="00F410B5"/>
    <w:rsid w:val="00F4487C"/>
    <w:rsid w:val="00F66095"/>
    <w:rsid w:val="00F859FB"/>
    <w:rsid w:val="00F97770"/>
    <w:rsid w:val="00FB756D"/>
    <w:rsid w:val="00FB7831"/>
    <w:rsid w:val="00FB7AE6"/>
    <w:rsid w:val="00FC0709"/>
    <w:rsid w:val="00FD3247"/>
    <w:rsid w:val="00FE07E0"/>
    <w:rsid w:val="00FE2A53"/>
    <w:rsid w:val="00FE6311"/>
    <w:rsid w:val="00FF6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6AC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D70CC9"/>
    <w:pPr>
      <w:keepNext/>
      <w:spacing w:after="0" w:line="240" w:lineRule="auto"/>
      <w:jc w:val="center"/>
      <w:outlineLvl w:val="1"/>
    </w:pPr>
    <w:rPr>
      <w:rFonts w:ascii="Times New Roman" w:hAnsi="Times New Roman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085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5300A3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2"/>
    <w:basedOn w:val="a"/>
    <w:link w:val="22"/>
    <w:rsid w:val="003213D6"/>
    <w:pPr>
      <w:spacing w:after="0" w:line="240" w:lineRule="auto"/>
      <w:jc w:val="both"/>
    </w:pPr>
    <w:rPr>
      <w:rFonts w:ascii="Times New Roman" w:hAnsi="Times New Roman"/>
      <w:sz w:val="18"/>
      <w:szCs w:val="18"/>
    </w:rPr>
  </w:style>
  <w:style w:type="paragraph" w:styleId="3">
    <w:name w:val="Body Text 3"/>
    <w:basedOn w:val="a"/>
    <w:rsid w:val="003213D6"/>
    <w:pPr>
      <w:spacing w:after="120"/>
    </w:pPr>
    <w:rPr>
      <w:sz w:val="16"/>
      <w:szCs w:val="16"/>
    </w:rPr>
  </w:style>
  <w:style w:type="paragraph" w:styleId="a4">
    <w:name w:val="Balloon Text"/>
    <w:basedOn w:val="a"/>
    <w:semiHidden/>
    <w:rsid w:val="0073798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D70CC9"/>
    <w:rPr>
      <w:rFonts w:ascii="Times New Roman" w:hAnsi="Times New Roman"/>
      <w:sz w:val="24"/>
      <w:szCs w:val="24"/>
    </w:rPr>
  </w:style>
  <w:style w:type="character" w:styleId="a5">
    <w:name w:val="Hyperlink"/>
    <w:basedOn w:val="a0"/>
    <w:rsid w:val="003D19E1"/>
    <w:rPr>
      <w:color w:val="0000FF"/>
      <w:u w:val="single"/>
    </w:rPr>
  </w:style>
  <w:style w:type="character" w:customStyle="1" w:styleId="22">
    <w:name w:val="Основной текст 2 Знак"/>
    <w:basedOn w:val="a0"/>
    <w:link w:val="21"/>
    <w:rsid w:val="004511E9"/>
    <w:rPr>
      <w:rFonts w:ascii="Times New Roman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0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открытых аукционных торгов № 394, проведенных МКУ «Фонд имущества г</vt:lpstr>
    </vt:vector>
  </TitlesOfParts>
  <Company/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открытых аукционных торгов № 394, проведенных МКУ «Фонд имущества г</dc:title>
  <dc:creator>Firsov</dc:creator>
  <cp:lastModifiedBy>KalugyanLH</cp:lastModifiedBy>
  <cp:revision>2</cp:revision>
  <cp:lastPrinted>2026-02-24T13:08:00Z</cp:lastPrinted>
  <dcterms:created xsi:type="dcterms:W3CDTF">2026-02-26T09:22:00Z</dcterms:created>
  <dcterms:modified xsi:type="dcterms:W3CDTF">2026-02-26T09:22:00Z</dcterms:modified>
</cp:coreProperties>
</file>